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4258"/>
        <w:gridCol w:w="6623"/>
        <w:gridCol w:w="1871"/>
      </w:tblGrid>
      <w:tr w:rsidR="00F86E65" w:rsidRPr="00F86E65" w:rsidTr="00F86E65">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vAlign w:val="center"/>
            <w:hideMark/>
          </w:tcPr>
          <w:p w:rsidR="00F86E65" w:rsidRPr="00F86E65" w:rsidRDefault="00F86E65" w:rsidP="00F86E65">
            <w:pPr>
              <w:spacing w:after="0" w:line="240" w:lineRule="auto"/>
              <w:jc w:val="center"/>
              <w:rPr>
                <w:rFonts w:ascii="Open Sans" w:eastAsia="Times New Roman" w:hAnsi="Open Sans" w:cs="Open Sans"/>
                <w:b/>
                <w:bCs/>
                <w:sz w:val="24"/>
                <w:szCs w:val="24"/>
                <w:lang w:eastAsia="pl-PL"/>
              </w:rPr>
            </w:pPr>
            <w:r w:rsidRPr="00F86E65">
              <w:rPr>
                <w:rFonts w:ascii="Open Sans" w:eastAsia="Times New Roman" w:hAnsi="Open Sans" w:cs="Open Sans"/>
                <w:b/>
                <w:bCs/>
                <w:sz w:val="24"/>
                <w:szCs w:val="24"/>
                <w:lang w:eastAsia="pl-PL"/>
              </w:rPr>
              <w:t>Numer projektu</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86E65" w:rsidRPr="00F86E65" w:rsidRDefault="00F86E65" w:rsidP="00F86E65">
            <w:pPr>
              <w:spacing w:after="0" w:line="240" w:lineRule="auto"/>
              <w:jc w:val="center"/>
              <w:rPr>
                <w:rFonts w:ascii="Open Sans" w:eastAsia="Times New Roman" w:hAnsi="Open Sans" w:cs="Open Sans"/>
                <w:b/>
                <w:bCs/>
                <w:sz w:val="24"/>
                <w:szCs w:val="24"/>
                <w:lang w:eastAsia="pl-PL"/>
              </w:rPr>
            </w:pPr>
            <w:r w:rsidRPr="00F86E65">
              <w:rPr>
                <w:rFonts w:ascii="Open Sans" w:eastAsia="Times New Roman" w:hAnsi="Open Sans" w:cs="Open Sans"/>
                <w:b/>
                <w:bCs/>
                <w:sz w:val="24"/>
                <w:szCs w:val="24"/>
                <w:lang w:eastAsia="pl-PL"/>
              </w:rPr>
              <w:t>Tytuł projektu</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86E65" w:rsidRPr="00F86E65" w:rsidRDefault="00F86E65" w:rsidP="00F86E65">
            <w:pPr>
              <w:spacing w:after="0" w:line="240" w:lineRule="auto"/>
              <w:jc w:val="center"/>
              <w:rPr>
                <w:rFonts w:ascii="Open Sans" w:eastAsia="Times New Roman" w:hAnsi="Open Sans" w:cs="Open Sans"/>
                <w:b/>
                <w:bCs/>
                <w:sz w:val="24"/>
                <w:szCs w:val="24"/>
                <w:lang w:eastAsia="pl-PL"/>
              </w:rPr>
            </w:pPr>
            <w:r w:rsidRPr="00F86E65">
              <w:rPr>
                <w:rFonts w:ascii="Open Sans" w:eastAsia="Times New Roman" w:hAnsi="Open Sans" w:cs="Open Sans"/>
                <w:b/>
                <w:bCs/>
                <w:sz w:val="24"/>
                <w:szCs w:val="24"/>
                <w:lang w:eastAsia="pl-PL"/>
              </w:rPr>
              <w:t>Lokalizacja</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86E65" w:rsidRPr="00F86E65" w:rsidRDefault="00F86E65" w:rsidP="00F86E65">
            <w:pPr>
              <w:spacing w:after="0" w:line="240" w:lineRule="auto"/>
              <w:jc w:val="center"/>
              <w:rPr>
                <w:rFonts w:ascii="Open Sans" w:eastAsia="Times New Roman" w:hAnsi="Open Sans" w:cs="Open Sans"/>
                <w:b/>
                <w:bCs/>
                <w:sz w:val="24"/>
                <w:szCs w:val="24"/>
                <w:lang w:eastAsia="pl-PL"/>
              </w:rPr>
            </w:pPr>
            <w:r>
              <w:rPr>
                <w:rFonts w:ascii="Open Sans" w:eastAsia="Times New Roman" w:hAnsi="Open Sans" w:cs="Open Sans"/>
                <w:b/>
                <w:bCs/>
                <w:sz w:val="24"/>
                <w:szCs w:val="24"/>
                <w:lang w:eastAsia="pl-PL"/>
              </w:rPr>
              <w:t>Rejon pro</w:t>
            </w:r>
            <w:r w:rsidRPr="00F86E65">
              <w:rPr>
                <w:rFonts w:ascii="Open Sans" w:eastAsia="Times New Roman" w:hAnsi="Open Sans" w:cs="Open Sans"/>
                <w:b/>
                <w:bCs/>
                <w:sz w:val="24"/>
                <w:szCs w:val="24"/>
                <w:lang w:eastAsia="pl-PL"/>
              </w:rPr>
              <w:t>jektu</w:t>
            </w:r>
          </w:p>
        </w:tc>
      </w:tr>
      <w:tr w:rsidR="00F86E65"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437D79">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Plac zabaw bez barier projekt </w:t>
            </w:r>
            <w:proofErr w:type="spellStart"/>
            <w:r w:rsidRPr="00A41D01">
              <w:rPr>
                <w:rFonts w:ascii="Open Sans" w:eastAsia="Times New Roman" w:hAnsi="Open Sans" w:cs="Open Sans"/>
                <w:sz w:val="24"/>
                <w:szCs w:val="24"/>
                <w:lang w:eastAsia="pl-PL"/>
              </w:rPr>
              <w:t>ogólnomiejski</w:t>
            </w:r>
            <w:proofErr w:type="spellEnd"/>
            <w:r w:rsidR="00903BAE" w:rsidRPr="00A41D01">
              <w:rPr>
                <w:rFonts w:ascii="Open Sans" w:eastAsia="Times New Roman" w:hAnsi="Open Sans" w:cs="Open Sans"/>
                <w:sz w:val="24"/>
                <w:szCs w:val="24"/>
                <w:lang w:eastAsia="pl-PL"/>
              </w:rPr>
              <w:t xml:space="preserve"> – doposażenie istniejących już placów zabaw o urządzenia służące integracji osób niepełnosprawnych i dzieci zdrowych</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A41D01" w:rsidRPr="00A41D01" w:rsidRDefault="00A41D01" w:rsidP="00A41D01">
            <w:pPr>
              <w:rPr>
                <w:rFonts w:ascii="Open Sans" w:hAnsi="Open Sans" w:cs="Open Sans"/>
                <w:sz w:val="24"/>
                <w:szCs w:val="24"/>
              </w:rPr>
            </w:pPr>
            <w:r w:rsidRPr="00A41D01">
              <w:rPr>
                <w:rFonts w:ascii="Open Sans" w:eastAsia="Times New Roman" w:hAnsi="Open Sans" w:cs="Open Sans"/>
                <w:sz w:val="24"/>
                <w:szCs w:val="24"/>
                <w:lang w:eastAsia="pl-PL"/>
              </w:rPr>
              <w:t>Lokalizacja na obecnym już placu zabaw przy ul. Emilii Plater w Piotrkowie Trybunalskim oraz innych możliwych lokalizacjach.</w:t>
            </w:r>
          </w:p>
          <w:p w:rsidR="00F86E65" w:rsidRPr="00A41D01" w:rsidRDefault="00F86E65" w:rsidP="00F86E65">
            <w:pPr>
              <w:spacing w:after="0" w:line="240" w:lineRule="auto"/>
              <w:rPr>
                <w:rFonts w:ascii="Open Sans" w:eastAsia="Times New Roman" w:hAnsi="Open Sans" w:cs="Open Sans"/>
                <w:sz w:val="24"/>
                <w:szCs w:val="24"/>
                <w:lang w:eastAsia="pl-PL"/>
              </w:rPr>
            </w:pP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F86E65" w:rsidRPr="00A41D01" w:rsidRDefault="008D6A2A" w:rsidP="00F86E65">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t>ogólnomiejski</w:t>
            </w:r>
            <w:proofErr w:type="spellEnd"/>
          </w:p>
        </w:tc>
      </w:tr>
      <w:tr w:rsidR="00F86E65"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437D79">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Siłownia w Parku Poniatowskiego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Lokalizacja - Park Poniatowskiego. Do zainstalowania i użytkowania urządzeń siłowni wystarczy powierzchnia 120-150 m2. Dokładne rozmieszczenie urządzeń w Parku Poniatowskiego musi być uzgodnione z konserwatorem Parku i specjalistą nadzorującym architekturę zieloną Parku.</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F86E65" w:rsidRPr="00A41D01" w:rsidRDefault="00365B88" w:rsidP="00410CB2">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w:t>
            </w:r>
          </w:p>
        </w:tc>
      </w:tr>
      <w:tr w:rsidR="00F86E65"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437D79">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Modernizacja chodników wraz z budową ścieżki rowerowej w ciągu ulicy Żelaznej.</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Ul. Żelazna, 97-300 Piotrków Trybunalski, Działki 1/3 Obr. 32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F86E65" w:rsidRPr="00A41D01" w:rsidRDefault="00365B88" w:rsidP="00410CB2">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III</w:t>
            </w:r>
          </w:p>
        </w:tc>
      </w:tr>
      <w:tr w:rsidR="00F86E65"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437D79">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F86E65"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Środowiskowy Dom Samopomocy dla Chorych na Alzheimera i inne choroby otępienne w Piotrkowie Trybunalskim (projekt </w:t>
            </w:r>
            <w:proofErr w:type="spellStart"/>
            <w:r w:rsidRPr="00A41D01">
              <w:rPr>
                <w:rFonts w:ascii="Open Sans" w:eastAsia="Times New Roman" w:hAnsi="Open Sans" w:cs="Open Sans"/>
                <w:sz w:val="24"/>
                <w:szCs w:val="24"/>
                <w:lang w:eastAsia="pl-PL"/>
              </w:rPr>
              <w:t>ogólnomiejski</w:t>
            </w:r>
            <w:proofErr w:type="spellEnd"/>
            <w:r w:rsidRPr="00A41D01">
              <w:rPr>
                <w:rFonts w:ascii="Open Sans" w:eastAsia="Times New Roman" w:hAnsi="Open Sans" w:cs="Open Sans"/>
                <w:sz w:val="24"/>
                <w:szCs w:val="24"/>
                <w:lang w:eastAsia="pl-PL"/>
              </w:rPr>
              <w:t>)</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F86E65" w:rsidRPr="00A41D01" w:rsidRDefault="000C3308" w:rsidP="00F86E65">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A</w:t>
            </w:r>
            <w:r w:rsidR="00F86E65" w:rsidRPr="00A41D01">
              <w:rPr>
                <w:rFonts w:ascii="Open Sans" w:eastAsia="Times New Roman" w:hAnsi="Open Sans" w:cs="Open Sans"/>
                <w:sz w:val="24"/>
                <w:szCs w:val="24"/>
                <w:lang w:eastAsia="pl-PL"/>
              </w:rPr>
              <w:t xml:space="preserve">daptacja lokalu będącego własnością Miasta na potrzeby Środowiskowego Domu Samopomocy dla Chorych na Alzheimera i inne choroby otępienne (typ C). Pożądany dogodny dojazd do budynku. Proponowana lokalizacja ul. Wysoka 21. Po przeniesieniu Centrum Rehabilitacyjno-Edukacyjnego „Szansa" do nowego </w:t>
            </w:r>
            <w:r w:rsidR="00F86E65" w:rsidRPr="00A41D01">
              <w:rPr>
                <w:rFonts w:ascii="Open Sans" w:eastAsia="Times New Roman" w:hAnsi="Open Sans" w:cs="Open Sans"/>
                <w:sz w:val="24"/>
                <w:szCs w:val="24"/>
                <w:lang w:eastAsia="pl-PL"/>
              </w:rPr>
              <w:lastRenderedPageBreak/>
              <w:t xml:space="preserve">budynku, zwolni się lokal, który nadal mógłby służyć osobom niepełnosprawnym, zmarginalizowanym i wykluczonym społecznie, czyli chorym na Alzheimera i inne choroby otępienne.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F86E65" w:rsidRPr="00A41D01" w:rsidRDefault="008D6A2A" w:rsidP="00F86E65">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lastRenderedPageBreak/>
              <w:t>ogólnomiejski</w:t>
            </w:r>
            <w:proofErr w:type="spellEnd"/>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E11959"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Tężnia solankowa dla mieszkańców Piotrkowa Trybunalskiego — projekt </w:t>
            </w:r>
            <w:proofErr w:type="spellStart"/>
            <w:r w:rsidRPr="00A41D01">
              <w:rPr>
                <w:rFonts w:ascii="Open Sans" w:hAnsi="Open Sans" w:cs="Open Sans"/>
                <w:sz w:val="24"/>
                <w:szCs w:val="24"/>
              </w:rPr>
              <w:t>ogólnomiejski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Teren Ogrodu Botanicznego przy Parku Poniatowskiego (należący do samorządu Miasta Piotrkowa Trybunalskiego).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t>ogólnomiejski</w:t>
            </w:r>
            <w:proofErr w:type="spellEnd"/>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E66A1C"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Poprawa bezpieczeństwa mieszkańców miasta, poprzez budowę chodnika dla pieszych wzdłuż ulicy Leśnej.</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Lokalizacja naszego projektu to osiedle „Leśna", a konkretnie południowa strona ulicy Leśnej, gdzie na całej długości jest wystarczająco dużo miejsca do realizacji takiej inwestycji. Potwierdzono ten fakt w wyniku analizy planu miasta w części dotyczącej miejsca realizacji projektu oraz podczas wizji lokalnej w terenie. Teren wymagany pod budowę w całości należy do pasa drogowego i jest własnością miasta.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Projekt rejonowy Plac </w:t>
            </w:r>
            <w:proofErr w:type="spellStart"/>
            <w:r w:rsidRPr="00A41D01">
              <w:rPr>
                <w:rFonts w:ascii="Open Sans" w:eastAsia="Times New Roman" w:hAnsi="Open Sans" w:cs="Open Sans"/>
                <w:sz w:val="24"/>
                <w:szCs w:val="24"/>
                <w:lang w:eastAsia="pl-PL"/>
              </w:rPr>
              <w:t>rekreacyjno</w:t>
            </w:r>
            <w:proofErr w:type="spellEnd"/>
            <w:r w:rsidRPr="00A41D01">
              <w:rPr>
                <w:rFonts w:ascii="Open Sans" w:eastAsia="Times New Roman" w:hAnsi="Open Sans" w:cs="Open Sans"/>
                <w:sz w:val="24"/>
                <w:szCs w:val="24"/>
                <w:lang w:eastAsia="pl-PL"/>
              </w:rPr>
              <w:t xml:space="preserve"> - sportowy przy Szkole Podstawowej nr 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97 — 300 Piotrków Trybunalski, ulica Szmidta 3. Przeznaczony teren pod wykonanie projektu znajduje się w bezpośrednim sąsiedztwie budynku Szkoła Podstawowa nr 11, tj.: 350 m2 - boisko do piłki siatkowej i piłki koszykowej oraz 660 m2 — plac rekreacyjny.</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r w:rsidR="00B113B4"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Wykonanie nawierzchni asfaltowej na ulicy Wiatracznej w Piotrkowie Trybunalskim na odcinku od ul. Wojska Polskiego do ul. Gęsiej.</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Ulica Wiatraczna w Piotrkowie Trybunalskim na odcinku od ul. Wojska Polskiego do ul. Gęsiej; w tym na odcinku 150 metrów od ul. Wojska Polskiego jest już położony asfalt.</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MIEJSCA PARKINGOWE KOBYŁECKIEGO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Działki obręb 13: 30/9.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PARK „ŁÓDZKA"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Działki obręb 13: 438/9,440/5, 440/11, 442/4.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IV</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Projekt </w:t>
            </w:r>
            <w:proofErr w:type="spellStart"/>
            <w:r w:rsidRPr="00A41D01">
              <w:rPr>
                <w:rFonts w:ascii="Open Sans" w:eastAsia="Times New Roman" w:hAnsi="Open Sans" w:cs="Open Sans"/>
                <w:sz w:val="24"/>
                <w:szCs w:val="24"/>
                <w:lang w:eastAsia="pl-PL"/>
              </w:rPr>
              <w:t>ogólnomiejski</w:t>
            </w:r>
            <w:proofErr w:type="spellEnd"/>
            <w:r w:rsidRPr="00A41D01">
              <w:rPr>
                <w:rFonts w:ascii="Open Sans" w:eastAsia="Times New Roman" w:hAnsi="Open Sans" w:cs="Open Sans"/>
                <w:sz w:val="24"/>
                <w:szCs w:val="24"/>
                <w:lang w:eastAsia="pl-PL"/>
              </w:rPr>
              <w:t>: Stworzenie sieci automatycznych defibrylatorów zewnętrznych AED na terenie Piotrkowa Trybunalskiego.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1. Urząd Miasta — Pasaż Rudowskiego (zewnętrzna elewacja) lub okolica Hali Targowej; 2. ul. Szkolna — okolica komendy policji; 3. Rynek Trybunalski; 4. Budynek Straży Miejskiej — ul. Słowackiego; 5. Okolice dworców; 6. Budynek ZUS; 7. Okolica DH Merkury/Focus (w galerii jest już AED); 8. Hala „</w:t>
            </w:r>
            <w:proofErr w:type="spellStart"/>
            <w:r w:rsidRPr="00A41D01">
              <w:rPr>
                <w:rFonts w:ascii="Open Sans" w:eastAsia="Times New Roman" w:hAnsi="Open Sans" w:cs="Open Sans"/>
                <w:sz w:val="24"/>
                <w:szCs w:val="24"/>
                <w:lang w:eastAsia="pl-PL"/>
              </w:rPr>
              <w:t>Relax</w:t>
            </w:r>
            <w:proofErr w:type="spellEnd"/>
            <w:r w:rsidRPr="00A41D01">
              <w:rPr>
                <w:rFonts w:ascii="Open Sans" w:eastAsia="Times New Roman" w:hAnsi="Open Sans" w:cs="Open Sans"/>
                <w:sz w:val="24"/>
                <w:szCs w:val="24"/>
                <w:lang w:eastAsia="pl-PL"/>
              </w:rPr>
              <w:t xml:space="preserve">"; 9. Okolica marketu </w:t>
            </w:r>
            <w:proofErr w:type="spellStart"/>
            <w:r w:rsidRPr="00A41D01">
              <w:rPr>
                <w:rFonts w:ascii="Open Sans" w:eastAsia="Times New Roman" w:hAnsi="Open Sans" w:cs="Open Sans"/>
                <w:sz w:val="24"/>
                <w:szCs w:val="24"/>
                <w:lang w:eastAsia="pl-PL"/>
              </w:rPr>
              <w:t>Kaufland</w:t>
            </w:r>
            <w:proofErr w:type="spellEnd"/>
            <w:r w:rsidRPr="00A41D01">
              <w:rPr>
                <w:rFonts w:ascii="Open Sans" w:eastAsia="Times New Roman" w:hAnsi="Open Sans" w:cs="Open Sans"/>
                <w:sz w:val="24"/>
                <w:szCs w:val="24"/>
                <w:lang w:eastAsia="pl-PL"/>
              </w:rPr>
              <w:t xml:space="preserve">; 10. Okolice „rynku" przy ulicy Wyzwolenia; 11. Budynek MOK al. 3-go Maja; 12. Okolicy „rynku" przy ul. F. Modrzewskiego; 13. Okolica giełdy samochodowej; 14. Okolice DH „Kwadrat"; 15. Okolica Amfiteatru miejskiego; 16. Okolica restauracji </w:t>
            </w:r>
            <w:proofErr w:type="spellStart"/>
            <w:r w:rsidRPr="00A41D01">
              <w:rPr>
                <w:rFonts w:ascii="Open Sans" w:eastAsia="Times New Roman" w:hAnsi="Open Sans" w:cs="Open Sans"/>
                <w:sz w:val="24"/>
                <w:szCs w:val="24"/>
                <w:lang w:eastAsia="pl-PL"/>
              </w:rPr>
              <w:t>McDonald's</w:t>
            </w:r>
            <w:proofErr w:type="spellEnd"/>
            <w:r w:rsidRPr="00A41D01">
              <w:rPr>
                <w:rFonts w:ascii="Open Sans" w:eastAsia="Times New Roman" w:hAnsi="Open Sans" w:cs="Open Sans"/>
                <w:sz w:val="24"/>
                <w:szCs w:val="24"/>
                <w:lang w:eastAsia="pl-PL"/>
              </w:rPr>
              <w:t>. Oczywiście wszystkie te miejsca są tylko luźną propozycją i każdy pomysł należy przedyskutować.</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t>ogólnomiejski</w:t>
            </w:r>
            <w:proofErr w:type="spellEnd"/>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Projekt rejonowy, dotyczący odpowiedniego zagospodarowania przestrzeni użytkowej przy blokach Towarzystwa Budownictwa Społecznego w Piotrkowie Trybunalskim."</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ul. Działkowa 6 (162/33 w Obrębie 20) ul. Działkowa 8 (162/31 w Obrębie 20) ul. Garbarska 31(162/16 w Obrębie 20) ul. Szmidta 11 (164/1; 164/</w:t>
            </w:r>
            <w:proofErr w:type="gramStart"/>
            <w:r w:rsidRPr="00A41D01">
              <w:rPr>
                <w:rFonts w:ascii="Open Sans" w:eastAsia="Times New Roman" w:hAnsi="Open Sans" w:cs="Open Sans"/>
                <w:sz w:val="24"/>
                <w:szCs w:val="24"/>
                <w:lang w:eastAsia="pl-PL"/>
              </w:rPr>
              <w:t>2 )</w:t>
            </w:r>
            <w:proofErr w:type="gramEnd"/>
            <w:r w:rsidRPr="00A41D01">
              <w:rPr>
                <w:rFonts w:ascii="Open Sans" w:eastAsia="Times New Roman" w:hAnsi="Open Sans" w:cs="Open Sans"/>
                <w:sz w:val="24"/>
                <w:szCs w:val="24"/>
                <w:lang w:eastAsia="pl-PL"/>
              </w:rPr>
              <w:t xml:space="preserve"> ul. Szmidta 15 (162/30; 162/3)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Modernizacja boisk do gier zespołowych przy Szkole Podstawowej nr 2 w Piotrkowie Trybunalskim ul. Kostromska 50 (siedziba byłego Gimnazjum nr 5)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Boisko przy Szkole Podstawowej nr 2 (od ulicy Modrzewskiego)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IV</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Projekt rejonowy: „Pocałuj i jedź" — bezpieczna strefa pożegnań i powitań dla Dziecka i Rodzica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IV Rejon Ul. Wysoka 28/38 — przed wejściem głównym do budynku Zespołu Szkolno-Gimnazjalnego nr 1 (przyszła Szkoła Podstawowa nr 3) w Piotrkowie Trybunalskim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IV</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Modernizacja istniejącego miejskiego placu zabaw przy ul. Rzecznej 3 Piotrkowie Tryb.</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Miejski Plac Zabaw przy ul. Rzecznej 3 w Piotrkowie Tryb. obręb 25 działka 228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IV</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lastRenderedPageBreak/>
              <w:t>16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Projekt rejonowy — rejon I STREFA REKREACJI STREET WORKOUT PARK „WYZWOLENIE"</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ul. Leonarda 12/14 97-300 Piotrków Trybunalski numer działki 34 o pow. 0,5096ha w </w:t>
            </w:r>
            <w:proofErr w:type="spellStart"/>
            <w:r w:rsidRPr="00A41D01">
              <w:rPr>
                <w:rFonts w:ascii="Open Sans" w:eastAsia="Times New Roman" w:hAnsi="Open Sans" w:cs="Open Sans"/>
                <w:sz w:val="24"/>
                <w:szCs w:val="24"/>
                <w:lang w:eastAsia="pl-PL"/>
              </w:rPr>
              <w:t>obr</w:t>
            </w:r>
            <w:proofErr w:type="spellEnd"/>
            <w:r w:rsidRPr="00A41D01">
              <w:rPr>
                <w:rFonts w:ascii="Open Sans" w:eastAsia="Times New Roman" w:hAnsi="Open Sans" w:cs="Open Sans"/>
                <w:sz w:val="24"/>
                <w:szCs w:val="24"/>
                <w:lang w:eastAsia="pl-PL"/>
              </w:rPr>
              <w:t xml:space="preserve">. 20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Biblioteka bliżej człowieka – stworzenie strefy rekreacji przy Miejskiej Bibliotece Publicznej im. Adama Próchnika w Piotrkowie Trybunalskim.</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Miejska Biblioteka Publiczna im. Adama Próchnika, ul. Jerozolimska 29, Piotrków Trybunalski</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 xml:space="preserve">Projekt rejonowy Plac zabaw przy ul. Czarnej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Działka położona przy ul. Czarnej. Numer działki 261/21             na http://mapy.geoportal.gov.p1/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SKWER DZIKICH RÓŻ na 800-lecie Piotrkowa Trybunalskiego (projekt rejonowy)</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eastAsia="Times New Roman" w:hAnsi="Open Sans" w:cs="Open Sans"/>
                <w:sz w:val="24"/>
                <w:szCs w:val="24"/>
                <w:lang w:eastAsia="pl-PL"/>
              </w:rPr>
              <w:t>Przestrzeń pomiędzy garażami mieszczącymi się przy          ul. Działkowej 6 a terenem boiska Szkoły Podstawowej           Nr 11, usytuowane w przestrzeni pomiędzy placem zabaw             a ul. Działkową — działka 162/33.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Ciąg pieszo - rowerowy przy ulicy Juliusza Słowackiego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Po jednej stronie ulicy Juliusza Słowackiego od numeru 224 za ulicą Dworską do ulicy Zawodzie.</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III</w:t>
            </w:r>
          </w:p>
          <w:p w:rsidR="009E0CB4" w:rsidRPr="00A41D01" w:rsidRDefault="009E0CB4" w:rsidP="009E0CB4">
            <w:pPr>
              <w:spacing w:after="0" w:line="240" w:lineRule="auto"/>
              <w:jc w:val="center"/>
              <w:rPr>
                <w:rFonts w:ascii="Open Sans" w:eastAsia="Times New Roman" w:hAnsi="Open Sans" w:cs="Open Sans"/>
                <w:b/>
                <w:sz w:val="32"/>
                <w:szCs w:val="32"/>
                <w:lang w:eastAsia="pl-PL"/>
              </w:rPr>
            </w:pPr>
          </w:p>
          <w:p w:rsidR="009E0CB4" w:rsidRPr="00A41D01" w:rsidRDefault="009E0CB4" w:rsidP="009E0CB4">
            <w:pPr>
              <w:spacing w:after="0" w:line="240" w:lineRule="auto"/>
              <w:jc w:val="center"/>
              <w:rPr>
                <w:rFonts w:ascii="Open Sans" w:eastAsia="Times New Roman" w:hAnsi="Open Sans" w:cs="Open Sans"/>
                <w:b/>
                <w:sz w:val="32"/>
                <w:szCs w:val="32"/>
                <w:lang w:eastAsia="pl-PL"/>
              </w:rPr>
            </w:pP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lastRenderedPageBreak/>
              <w:t>21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Ściana wspinaczkowa — wewnętrzny, w pełni profesjonalny obiekt do wspinaczki rekreacyjnej i sportowej w Piotrkowie Trybunalskim (projekt </w:t>
            </w:r>
            <w:proofErr w:type="spellStart"/>
            <w:r w:rsidRPr="00A41D01">
              <w:rPr>
                <w:rFonts w:ascii="Open Sans" w:hAnsi="Open Sans" w:cs="Open Sans"/>
                <w:sz w:val="24"/>
                <w:szCs w:val="24"/>
              </w:rPr>
              <w:t>ogólnomiejski</w:t>
            </w:r>
            <w:proofErr w:type="spellEnd"/>
            <w:r w:rsidRPr="00A41D01">
              <w:rPr>
                <w:rFonts w:ascii="Open Sans" w:hAnsi="Open Sans" w:cs="Open Sans"/>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Hala Sportowa </w:t>
            </w:r>
            <w:proofErr w:type="spellStart"/>
            <w:r w:rsidRPr="00A41D01">
              <w:rPr>
                <w:rFonts w:ascii="Open Sans" w:hAnsi="Open Sans" w:cs="Open Sans"/>
                <w:sz w:val="24"/>
                <w:szCs w:val="24"/>
              </w:rPr>
              <w:t>OSiR</w:t>
            </w:r>
            <w:proofErr w:type="spellEnd"/>
            <w:r w:rsidRPr="00A41D01">
              <w:rPr>
                <w:rFonts w:ascii="Open Sans" w:hAnsi="Open Sans" w:cs="Open Sans"/>
                <w:sz w:val="24"/>
                <w:szCs w:val="24"/>
              </w:rPr>
              <w:t xml:space="preserve">, ul. </w:t>
            </w:r>
            <w:proofErr w:type="spellStart"/>
            <w:r w:rsidRPr="00A41D01">
              <w:rPr>
                <w:rFonts w:ascii="Open Sans" w:hAnsi="Open Sans" w:cs="Open Sans"/>
                <w:sz w:val="24"/>
                <w:szCs w:val="24"/>
              </w:rPr>
              <w:t>Belzacka</w:t>
            </w:r>
            <w:proofErr w:type="spellEnd"/>
            <w:r w:rsidRPr="00A41D01">
              <w:rPr>
                <w:rFonts w:ascii="Open Sans" w:hAnsi="Open Sans" w:cs="Open Sans"/>
                <w:sz w:val="24"/>
                <w:szCs w:val="24"/>
              </w:rPr>
              <w:t xml:space="preserve"> 108/110, 97-300 Piotrków Trybunalski; lokalizacja na ścianie wewnętrznej południowej (od strony kortów tenisowych) i części ściany wschodniej (od strony basenu miejskiego).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t>ogólnomiejski</w:t>
            </w:r>
            <w:proofErr w:type="spellEnd"/>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PROJEKT REJONOWY Naprawa ciągu pieszego po wschodniej stronie ul. Iwaszkiewicza (od </w:t>
            </w:r>
            <w:proofErr w:type="spellStart"/>
            <w:r w:rsidRPr="00A41D01">
              <w:rPr>
                <w:rFonts w:ascii="Open Sans" w:hAnsi="Open Sans" w:cs="Open Sans"/>
                <w:sz w:val="24"/>
                <w:szCs w:val="24"/>
              </w:rPr>
              <w:t>bl.</w:t>
            </w:r>
            <w:proofErr w:type="spellEnd"/>
            <w:r w:rsidRPr="00A41D01">
              <w:rPr>
                <w:rFonts w:ascii="Open Sans" w:hAnsi="Open Sans" w:cs="Open Sans"/>
                <w:sz w:val="24"/>
                <w:szCs w:val="24"/>
              </w:rPr>
              <w:t xml:space="preserve"> ul. przy Kostromskiej 72 do przychodni przy ul. Dmowskiego 47)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Chodnik wskazany w przedmiotowym projekcie usytuowany jest na dziatkach o nr ewid.30-6/13, 30-6/15, 30-6/43, zlokalizowanych w pasie drogowym ul. J. Iwaszkiewicza, które mają użytek „dr" Wymienione działki są własnością miasta i gminy Piotrków Trybunalski i nie są obciążone na rzecz osób trzecich. Do roku 2016 teren ten był w posiadaniu Spółdzielni Mieszkaniowej „Barbórka". Chodnik łączy ul. Dmowskiego z dojazdem do Kostromskiej. Na wysokości bl.72 kończy się nałożona wcześniej (3lata temu) kostka. Od tego miejsca, wzdłuż ul. Iwaszkiewicza do wylotu w ul. Dmowskiego chodnik wymaga natychmiastowej naprawy czy wręcz gruntownego remontu.</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Budowa ścieżki rowerowej wokół zbiornika Bugaj — etap I.</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A41D01" w:rsidRPr="00A41D01" w:rsidRDefault="00A41D01" w:rsidP="00A41D01">
            <w:pPr>
              <w:rPr>
                <w:rFonts w:ascii="Open Sans" w:hAnsi="Open Sans" w:cs="Open Sans"/>
                <w:sz w:val="24"/>
                <w:szCs w:val="24"/>
              </w:rPr>
            </w:pPr>
            <w:r w:rsidRPr="00A41D01">
              <w:rPr>
                <w:rFonts w:ascii="Open Sans" w:hAnsi="Open Sans" w:cs="Open Sans"/>
                <w:sz w:val="24"/>
                <w:szCs w:val="24"/>
              </w:rPr>
              <w:t xml:space="preserve">Obręb 0019 Działka nr 14/21, 16/6, 23/20, 3/42 Obręb 0018 działki nr 3/27, 3/87, c 3/89, 3/90, 3/35, 3/36, 3/31, 114/3, 114/5, 114/6, 114/17, 114/18, 114/19, wzdłuż </w:t>
            </w:r>
            <w:r w:rsidRPr="00A41D01">
              <w:rPr>
                <w:rFonts w:ascii="Open Sans" w:hAnsi="Open Sans" w:cs="Open Sans"/>
                <w:sz w:val="24"/>
                <w:szCs w:val="24"/>
              </w:rPr>
              <w:lastRenderedPageBreak/>
              <w:t xml:space="preserve">projektowanej drogi 17 KL po działkach 106/8, 106/10, 106/14. Dopuszcza się modyfikację przebiegu ścieżki w zależności od dostępności terenu. </w:t>
            </w:r>
          </w:p>
          <w:p w:rsidR="009E0CB4" w:rsidRPr="00A41D01" w:rsidRDefault="009E0CB4" w:rsidP="009E0CB4">
            <w:pPr>
              <w:spacing w:after="0" w:line="240" w:lineRule="auto"/>
              <w:rPr>
                <w:rFonts w:ascii="Open Sans" w:eastAsia="Times New Roman" w:hAnsi="Open Sans" w:cs="Open Sans"/>
                <w:sz w:val="24"/>
                <w:szCs w:val="24"/>
                <w:lang w:eastAsia="pl-PL"/>
              </w:rPr>
            </w:pP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proofErr w:type="spellStart"/>
            <w:r w:rsidRPr="00A41D01">
              <w:rPr>
                <w:rFonts w:ascii="Open Sans" w:eastAsia="Times New Roman" w:hAnsi="Open Sans" w:cs="Open Sans"/>
                <w:sz w:val="24"/>
                <w:szCs w:val="24"/>
                <w:lang w:eastAsia="pl-PL"/>
              </w:rPr>
              <w:lastRenderedPageBreak/>
              <w:t>ogólnomiejski</w:t>
            </w:r>
            <w:proofErr w:type="spellEnd"/>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Budowa parkingu przy Parafii pw. św. Alberta oraz utwardzenie części ulicy Rusałki.</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Obręb 0018 Działka nr 168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Parkingi na osiedlu Wyzwolenia projekt rejonowy.</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Projekt utworzenia parkingu na osiedlu Wyzwolenia w pasie zieleni wzdłuż wschodniej części ulicy Krasickiego na odcinku od ulicy Garbarskiej do ulicy Piotra Skargi oraz parkingu do parkowania prostopadłego na ok. 10 miejsc postojowych na ulicy Krasickiego na działce oznaczonej nr 122/2 tj. na terenie pomiędzy budynkami Przedszkola nr 8 i Liceum Ogólnokształcącego nr 4 oraz parkingu na 5 miejsc postojowych do parkowania skośnego na działce przy skrzyżowaniu Piotra Skargi i Krasickiego.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w:t>
            </w:r>
          </w:p>
        </w:tc>
      </w:tr>
      <w:tr w:rsidR="009E0CB4" w:rsidRPr="00A41D01"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rPr>
              <w:t xml:space="preserve">DODATKOWE PASY JEZDNI DLA </w:t>
            </w:r>
            <w:proofErr w:type="gramStart"/>
            <w:r w:rsidRPr="00A41D01">
              <w:rPr>
                <w:rFonts w:ascii="Open Sans" w:hAnsi="Open Sans" w:cs="Open Sans"/>
              </w:rPr>
              <w:t>PRAWO  I</w:t>
            </w:r>
            <w:proofErr w:type="gramEnd"/>
            <w:r w:rsidRPr="00A41D01">
              <w:rPr>
                <w:rFonts w:ascii="Open Sans" w:hAnsi="Open Sans" w:cs="Open Sans"/>
              </w:rPr>
              <w:t xml:space="preserve"> LEWOSKRĘTÓW UŻYTKOWNIKÓW PIOTRKOWSKICH ULIC</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Konieczny pas dla jadących na wprost kosztem części chodnika i </w:t>
            </w:r>
            <w:proofErr w:type="spellStart"/>
            <w:r w:rsidRPr="00A41D01">
              <w:rPr>
                <w:rFonts w:ascii="Open Sans" w:hAnsi="Open Sans" w:cs="Open Sans"/>
                <w:sz w:val="24"/>
                <w:szCs w:val="24"/>
              </w:rPr>
              <w:t>parkomatu</w:t>
            </w:r>
            <w:proofErr w:type="spellEnd"/>
            <w:r w:rsidRPr="00A41D01">
              <w:rPr>
                <w:rFonts w:ascii="Open Sans" w:hAnsi="Open Sans" w:cs="Open Sans"/>
                <w:sz w:val="24"/>
                <w:szCs w:val="24"/>
              </w:rPr>
              <w:t>. Pas obecny dla jadących na wprost przekształcić należy dla skręcających w lewo w ulicę Dąbrowskiego.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6D6FEA" w:rsidP="009E0CB4">
            <w:pPr>
              <w:spacing w:after="0" w:line="240" w:lineRule="auto"/>
              <w:rPr>
                <w:rFonts w:ascii="Open Sans" w:eastAsia="Times New Roman" w:hAnsi="Open Sans" w:cs="Open Sans"/>
                <w:sz w:val="24"/>
                <w:szCs w:val="24"/>
                <w:lang w:eastAsia="pl-PL"/>
              </w:rPr>
            </w:pPr>
            <w:proofErr w:type="spellStart"/>
            <w:r>
              <w:rPr>
                <w:rFonts w:ascii="Open Sans" w:eastAsia="Times New Roman" w:hAnsi="Open Sans" w:cs="Open Sans"/>
                <w:sz w:val="24"/>
                <w:szCs w:val="24"/>
                <w:lang w:eastAsia="pl-PL"/>
              </w:rPr>
              <w:t>ogólnomiejski</w:t>
            </w:r>
            <w:bookmarkStart w:id="0" w:name="_GoBack"/>
            <w:bookmarkEnd w:id="0"/>
            <w:proofErr w:type="spellEnd"/>
          </w:p>
        </w:tc>
      </w:tr>
      <w:tr w:rsidR="009E0CB4" w:rsidRPr="00F86E65" w:rsidTr="00F86E6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jc w:val="center"/>
              <w:rPr>
                <w:rFonts w:ascii="Open Sans" w:eastAsia="Times New Roman" w:hAnsi="Open Sans" w:cs="Open Sans"/>
                <w:b/>
                <w:sz w:val="24"/>
                <w:szCs w:val="24"/>
                <w:lang w:eastAsia="pl-PL"/>
              </w:rPr>
            </w:pPr>
            <w:r w:rsidRPr="00A41D01">
              <w:rPr>
                <w:rFonts w:ascii="Open Sans" w:eastAsia="Times New Roman" w:hAnsi="Open Sans" w:cs="Open Sans"/>
                <w:b/>
                <w:sz w:val="24"/>
                <w:szCs w:val="24"/>
                <w:lang w:eastAsia="pl-PL"/>
              </w:rPr>
              <w:lastRenderedPageBreak/>
              <w:t>27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rPr>
              <w:t>STOK NARCIARSKI DLA POCZĄTKUJĄCYCH ORAZ SANECZKARZY</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A41D01" w:rsidRDefault="009E0CB4" w:rsidP="009E0CB4">
            <w:pPr>
              <w:spacing w:after="0" w:line="240" w:lineRule="auto"/>
              <w:rPr>
                <w:rFonts w:ascii="Open Sans" w:eastAsia="Times New Roman" w:hAnsi="Open Sans" w:cs="Open Sans"/>
                <w:sz w:val="24"/>
                <w:szCs w:val="24"/>
                <w:lang w:eastAsia="pl-PL"/>
              </w:rPr>
            </w:pPr>
            <w:r w:rsidRPr="00A41D01">
              <w:rPr>
                <w:rFonts w:ascii="Open Sans" w:hAnsi="Open Sans" w:cs="Open Sans"/>
                <w:sz w:val="24"/>
                <w:szCs w:val="24"/>
              </w:rPr>
              <w:t xml:space="preserve">Jak wcześniej wspomniałem lokalizacja to prawa lub lewa strona Alei 800-lecia od ul. Słowackiego do ul. </w:t>
            </w:r>
            <w:proofErr w:type="spellStart"/>
            <w:r w:rsidRPr="00A41D01">
              <w:rPr>
                <w:rFonts w:ascii="Open Sans" w:hAnsi="Open Sans" w:cs="Open Sans"/>
                <w:sz w:val="24"/>
                <w:szCs w:val="24"/>
              </w:rPr>
              <w:t>Twardosławickiej</w:t>
            </w:r>
            <w:proofErr w:type="spellEnd"/>
            <w:r w:rsidRPr="00A41D01">
              <w:rPr>
                <w:rFonts w:ascii="Open Sans" w:hAnsi="Open Sans" w:cs="Open Sans"/>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tcPr>
          <w:p w:rsidR="009E0CB4" w:rsidRPr="001C6FD8" w:rsidRDefault="009E0CB4" w:rsidP="009E0CB4">
            <w:pPr>
              <w:spacing w:after="0" w:line="240" w:lineRule="auto"/>
              <w:jc w:val="center"/>
              <w:rPr>
                <w:rFonts w:ascii="Open Sans" w:eastAsia="Times New Roman" w:hAnsi="Open Sans" w:cs="Open Sans"/>
                <w:b/>
                <w:sz w:val="32"/>
                <w:szCs w:val="32"/>
                <w:lang w:eastAsia="pl-PL"/>
              </w:rPr>
            </w:pPr>
            <w:r w:rsidRPr="00A41D01">
              <w:rPr>
                <w:rFonts w:ascii="Open Sans" w:eastAsia="Times New Roman" w:hAnsi="Open Sans" w:cs="Open Sans"/>
                <w:b/>
                <w:sz w:val="32"/>
                <w:szCs w:val="32"/>
                <w:lang w:eastAsia="pl-PL"/>
              </w:rPr>
              <w:t>IV</w:t>
            </w:r>
          </w:p>
        </w:tc>
      </w:tr>
    </w:tbl>
    <w:p w:rsidR="003E2544" w:rsidRDefault="003E2544"/>
    <w:sectPr w:rsidR="003E2544" w:rsidSect="00F86E6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96"/>
    <w:rsid w:val="000C3308"/>
    <w:rsid w:val="00112EC2"/>
    <w:rsid w:val="001B73F2"/>
    <w:rsid w:val="001C6FD8"/>
    <w:rsid w:val="001D4763"/>
    <w:rsid w:val="00365B88"/>
    <w:rsid w:val="003E2544"/>
    <w:rsid w:val="00410CB2"/>
    <w:rsid w:val="00437D79"/>
    <w:rsid w:val="00572913"/>
    <w:rsid w:val="00611996"/>
    <w:rsid w:val="006D6FEA"/>
    <w:rsid w:val="008D6A2A"/>
    <w:rsid w:val="00903BAE"/>
    <w:rsid w:val="009E0CB4"/>
    <w:rsid w:val="00A41D01"/>
    <w:rsid w:val="00B03FD5"/>
    <w:rsid w:val="00B113B4"/>
    <w:rsid w:val="00BB2E9B"/>
    <w:rsid w:val="00C65126"/>
    <w:rsid w:val="00D06480"/>
    <w:rsid w:val="00E11959"/>
    <w:rsid w:val="00E6248C"/>
    <w:rsid w:val="00E66A1C"/>
    <w:rsid w:val="00F86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866D"/>
  <w15:chartTrackingRefBased/>
  <w15:docId w15:val="{277096EE-FAC2-4CD5-8268-D252C22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1207</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Podlecka Zofia</dc:creator>
  <cp:keywords/>
  <dc:description/>
  <cp:lastModifiedBy>Jarosław Król</cp:lastModifiedBy>
  <cp:revision>30</cp:revision>
  <dcterms:created xsi:type="dcterms:W3CDTF">2017-08-17T10:12:00Z</dcterms:created>
  <dcterms:modified xsi:type="dcterms:W3CDTF">2017-09-29T07:25:00Z</dcterms:modified>
</cp:coreProperties>
</file>